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D56FF2" w:rsidRPr="00C75211" w:rsidTr="00BF7E8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r w:rsidRPr="00C75211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Проверка электромагнитных клапанов - ограничения давления наддува -N75- и -N274-</w:t>
            </w: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251"/>
        <w:gridCol w:w="52"/>
        <w:gridCol w:w="52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1300" cy="224155"/>
                  <wp:effectExtent l="19050" t="0" r="6350" b="0"/>
                  <wp:docPr id="44" name="Рисунок 2" descr="d:\program files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program files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4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990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908"/>
            </w:tblGrid>
            <w:tr w:rsidR="00D56FF2" w:rsidRPr="00C75211" w:rsidTr="00BF7E82">
              <w:tc>
                <w:tcPr>
                  <w:tcW w:w="990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Состояние электромагнитных клапанов ограничения давления наддува -N75- и -N274- и соответствующих кабельных соединений контролирует блок управления двигателя.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278"/>
            </w:tblGrid>
            <w:tr w:rsidR="00D56FF2" w:rsidRPr="00C75211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Механическая проверка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электромагнитные клапаны ограничения давления наддува на левой опоре двигателя.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Подсоединить вспомогательный шланг к выводу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электромагнитного клапана.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1300" cy="224155"/>
                  <wp:effectExtent l="19050" t="0" r="6350" b="0"/>
                  <wp:docPr id="43" name="Рисунок 3" descr="d:\program files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program files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4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3"/>
            </w:tblGrid>
            <w:tr w:rsidR="00D56FF2" w:rsidRPr="00C75211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Клапан должен находиться в монтажном положении.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9560"/>
                  <wp:effectExtent l="19050" t="0" r="0" b="0"/>
                  <wp:docPr id="42" name="Рисунок 4" descr="A26-0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26-0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Соединить вспомогательным кабелем из набора вспомогательных измерительных средств контакт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электромагнитного клапана с плюсовой клеммой АКБ.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29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Соединить контакт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массой.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359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Клапан должен щелкать.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Впуск во вспомогательном шланге должен быть возможен.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756"/>
            </w:tblGrid>
            <w:tr w:rsidR="00D56FF2" w:rsidRPr="00C75211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клапан не открывается: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электромагнитный клапан ограничения давления наддува.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9560"/>
                  <wp:effectExtent l="19050" t="0" r="0" b="0"/>
                  <wp:docPr id="41" name="Рисунок 5" descr="A26-0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26-0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соединение от контакта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к массе.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Впуск во вспомогательном шланге больше не может быть возможен.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9560"/>
                  <wp:effectExtent l="19050" t="0" r="0" b="0"/>
                  <wp:docPr id="40" name="Рисунок 6" descr="A26-0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26-0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416"/>
        <w:gridCol w:w="56"/>
        <w:gridCol w:w="5883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576"/>
            </w:tblGrid>
            <w:tr w:rsidR="00D56FF2" w:rsidRPr="00C75211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электропитание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16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Предохранитель электромагнитного клапана исправен.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16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Подключить </w:t>
                  </w:r>
                  <w:proofErr w:type="spellStart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мультиметр</w:t>
                  </w:r>
                  <w:proofErr w:type="spellEnd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для измерения напряжения между контактом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плюсовым выводом АКБ.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07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зажигание.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16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Номинальное значение: примерно равное напряжению АКБ.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416"/>
            </w:tblGrid>
            <w:tr w:rsidR="00D56FF2" w:rsidRPr="00C75211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заданное значение не достигается: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16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кабельное соединение по </w:t>
                  </w:r>
                  <w:proofErr w:type="spellStart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электросхеме</w:t>
                  </w:r>
                  <w:proofErr w:type="spellEnd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716188" cy="2493034"/>
                  <wp:effectExtent l="19050" t="0" r="0" b="0"/>
                  <wp:docPr id="39" name="Рисунок 7" descr="V96-0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V96-07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9151" cy="2495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31"/>
            </w:tblGrid>
            <w:tr w:rsidR="00D56FF2" w:rsidRPr="00C75211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внутреннее сопротивление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Подключить </w:t>
                  </w:r>
                  <w:proofErr w:type="gramStart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ручной</w:t>
                  </w:r>
                  <w:proofErr w:type="gramEnd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мультиметр</w:t>
                  </w:r>
                  <w:proofErr w:type="spellEnd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для измерения сопротивления на клапане.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56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Номинальное значение: 14 … 20 Ω.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3"/>
            </w:tblGrid>
            <w:tr w:rsidR="00D56FF2" w:rsidRPr="00C75211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заданное значение не достигается: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электромагнитный клапан ограничения давления наддува.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9560"/>
                  <wp:effectExtent l="19050" t="0" r="0" b="0"/>
                  <wp:docPr id="38" name="Рисунок 8" descr="A26-0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26-0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524"/>
            </w:tblGrid>
            <w:tr w:rsidR="00D56FF2" w:rsidRPr="00C75211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Проверить кабель сигнала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VAG</w:t>
                  </w:r>
                  <w:r w:rsidRPr="009B4D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COM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подключен через диагностический </w:t>
                  </w:r>
                  <w:proofErr w:type="gramStart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каб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ель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</w:t>
                  </w:r>
                  <w:proofErr w:type="gramEnd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вы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бран режим </w:t>
                  </w:r>
                  <w:r w:rsidRPr="009B4D2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“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01 - Электроника двигателя“. При этом зажигание должно быть включено.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 электрическое штекерное соединение к демонтированному электромагнитному клапану.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Задвинуть резиновую втулку штекерного соединения. 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Подключить </w:t>
                  </w:r>
                  <w:proofErr w:type="spellStart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мультиметр</w:t>
                  </w:r>
                  <w:proofErr w:type="spellEnd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для измерения напряжения между контактом 1 и 2.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9560"/>
                  <wp:effectExtent l="19050" t="0" r="0" b="0"/>
                  <wp:docPr id="37" name="Рисунок 9" descr="A21-0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21-0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D56FF2" w:rsidRPr="00C75211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9B4D2B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36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ыбрать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функцию „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04 - базовая настройка“.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D56FF2" w:rsidRPr="00C75211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9B4D2B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961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вес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ти „033“ для „Группы индикации 033“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0"/>
              <w:gridCol w:w="36"/>
            </w:tblGrid>
            <w:tr w:rsidR="00D56FF2" w:rsidRPr="00C75211" w:rsidTr="00BF7E82"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9B4D2B" w:rsidRDefault="00D56FF2" w:rsidP="00BF7E82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9B4D2B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D56FF2" w:rsidRPr="00C75211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9E72FE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95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Активировать б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азовую настройку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Номинальное значение: примерно 5,5</w:t>
                  </w:r>
                  <w:proofErr w:type="gramStart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</w:t>
                  </w:r>
                  <w:proofErr w:type="gramEnd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 примерно 10,5 В на выбор.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354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Завершить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функцию „04 - базовая настройка“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010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Нажать на „06 -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Завершить вывод данных“.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51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Выключить зажигание.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3"/>
            </w:tblGrid>
            <w:tr w:rsidR="00D56FF2" w:rsidRPr="00C75211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заданное значение не достигается: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Открутить крестовые винты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коммутационного блока в водоотводящем коробе.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Расклипсовать</w:t>
                  </w:r>
                  <w:proofErr w:type="spellEnd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облицовку водоотводящего короба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спереди от передней стенки </w:t>
                  </w:r>
                  <w:r w:rsidRPr="009E72F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   </w:t>
                  </w:r>
                  <w:r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–</w:t>
                  </w:r>
                  <w:r w:rsidRPr="009E72F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 xml:space="preserve"> </w:t>
                  </w:r>
                  <w:r w:rsidRPr="009E72FE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>Стрелки</w:t>
                  </w:r>
                  <w:proofErr w:type="gramStart"/>
                  <w:r w:rsidRPr="009E72FE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 xml:space="preserve">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облицовку водоотводящего короба.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9560"/>
                  <wp:effectExtent l="19050" t="0" r="0" b="0"/>
                  <wp:docPr id="33" name="Рисунок 13" descr="A24-0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24-0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Поддеть облицовку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9E72FE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>1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из обтекателя лобового стекла и открутить задний крестовой винт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9E72F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 xml:space="preserve"> </w:t>
                  </w:r>
                  <w:r w:rsidRPr="009E72FE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 xml:space="preserve">Стрелки сзади справа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Открутить остальные крестовые винты</w:t>
                  </w:r>
                  <w:r w:rsidRPr="009E72F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   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9E72F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 xml:space="preserve">  </w:t>
                  </w:r>
                  <w:r w:rsidRPr="009E72FE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>Стрелки</w:t>
                  </w:r>
                  <w:proofErr w:type="gramStart"/>
                  <w:r w:rsidRPr="009E72FE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 xml:space="preserve"> 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крышку коммутационного блока в водоотводящем коробе.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9560"/>
                  <wp:effectExtent l="19050" t="0" r="0" b="0"/>
                  <wp:docPr id="32" name="Рисунок 14" descr="A24-0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24-0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755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 </w:t>
                  </w:r>
                  <w:r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–</w:t>
                  </w:r>
                  <w:r>
                    <w:rPr>
                      <w:rFonts w:ascii="Arial" w:eastAsia="Times New Roman" w:hAnsi="Arial" w:cs="Arial"/>
                      <w:sz w:val="20"/>
                      <w:lang w:val="en-US" w:eastAsia="ru-RU"/>
                    </w:rPr>
                    <w:t xml:space="preserve"> </w:t>
                  </w:r>
                  <w:r w:rsidRPr="009E72FE">
                    <w:rPr>
                      <w:rFonts w:ascii="Arial" w:eastAsia="Times New Roman" w:hAnsi="Arial" w:cs="Arial"/>
                      <w:b/>
                      <w:i/>
                      <w:sz w:val="20"/>
                      <w:lang w:eastAsia="ru-RU"/>
                    </w:rPr>
                    <w:t>стрелка</w:t>
                  </w:r>
                  <w:proofErr w:type="gramStart"/>
                  <w:r>
                    <w:rPr>
                      <w:rFonts w:ascii="Arial" w:eastAsia="Times New Roman" w:hAnsi="Arial" w:cs="Arial"/>
                      <w:b/>
                      <w:i/>
                      <w:sz w:val="20"/>
                      <w:lang w:val="en-US" w:eastAsia="ru-RU"/>
                    </w:rPr>
                    <w:t xml:space="preserve"> 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50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крепежную скобу.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блок управления системы непосредственного впрыска дизельного топлива -J248-</w:t>
                  </w:r>
                  <w:r w:rsidRPr="00C75211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-поз. 1-</w:t>
                  </w: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разблокировать и отсоединить штекерные соединения.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9560"/>
                  <wp:effectExtent l="19050" t="0" r="0" b="0"/>
                  <wp:docPr id="31" name="Рисунок 15" descr="A10-06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10-06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3"/>
        <w:gridCol w:w="56"/>
        <w:gridCol w:w="5586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3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Подсоединить тестер -V.A.G 1598/30- при выключенном зажигании только к штекерным соединениям блока управления системы непосредственного впрыска дизельного топлива -J248- (блок управления остается открытым).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8060" cy="2829560"/>
                  <wp:effectExtent l="19050" t="0" r="0" b="0"/>
                  <wp:docPr id="30" name="Рисунок 16" descr="W00-09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W00-09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9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31"/>
        <w:gridCol w:w="56"/>
        <w:gridCol w:w="7868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7"/>
              <w:gridCol w:w="1134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следующие кабельные соединения на предмет разрыва или короткого замыкания на массу или на плюс: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4977130" cy="4045585"/>
                  <wp:effectExtent l="19050" t="0" r="0" b="0"/>
                  <wp:docPr id="29" name="Рисунок 17" descr="V96-0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V96-07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7130" cy="4045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41"/>
        <w:gridCol w:w="2892"/>
        <w:gridCol w:w="1942"/>
      </w:tblGrid>
      <w:tr w:rsidR="00D56FF2" w:rsidRPr="00C75211" w:rsidTr="00BF7E8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6FF2" w:rsidRPr="00C75211" w:rsidRDefault="00D56FF2" w:rsidP="00BF7E82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6FF2" w:rsidRPr="00C75211" w:rsidRDefault="00D56FF2" w:rsidP="00BF7E8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Электрическое штекерное соединение</w:t>
            </w:r>
            <w:r w:rsidRPr="00C7521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Контакт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6FF2" w:rsidRPr="00C75211" w:rsidRDefault="00D56FF2" w:rsidP="00BF7E8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Тестер -V.A.G 1598/30-</w:t>
            </w:r>
            <w:r w:rsidRPr="00C7521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Гнездо</w:t>
            </w:r>
          </w:p>
        </w:tc>
      </w:tr>
      <w:tr w:rsidR="00D56FF2" w:rsidRPr="00C75211" w:rsidTr="00BF7E8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6FF2" w:rsidRPr="00C75211" w:rsidRDefault="00D56FF2" w:rsidP="00BF7E8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Электромагнитный клапан ограничения давления </w:t>
            </w:r>
            <w:proofErr w:type="spellStart"/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турбонаддува</w:t>
            </w:r>
            <w:proofErr w:type="spellEnd"/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-N75-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6FF2" w:rsidRPr="00C75211" w:rsidRDefault="00D56FF2" w:rsidP="00BF7E8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lang w:eastAsia="ru-RU"/>
              </w:rPr>
              <w:t>-1-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6FF2" w:rsidRPr="00C75211" w:rsidRDefault="00D56FF2" w:rsidP="00BF7E8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2/21</w:t>
            </w:r>
          </w:p>
        </w:tc>
      </w:tr>
      <w:tr w:rsidR="00D56FF2" w:rsidRPr="00C75211" w:rsidTr="00BF7E8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6FF2" w:rsidRPr="00C75211" w:rsidRDefault="00D56FF2" w:rsidP="00BF7E82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Электромагнитный клапан 2 ограничения давления </w:t>
            </w:r>
            <w:proofErr w:type="spellStart"/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турбонаддува</w:t>
            </w:r>
            <w:proofErr w:type="spellEnd"/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-N274-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6FF2" w:rsidRPr="00C75211" w:rsidRDefault="00D56FF2" w:rsidP="00BF7E8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lang w:eastAsia="ru-RU"/>
              </w:rPr>
              <w:t>-1-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D56FF2" w:rsidRPr="00C75211" w:rsidRDefault="00D56FF2" w:rsidP="00BF7E82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2/19</w:t>
            </w:r>
          </w:p>
        </w:tc>
      </w:tr>
    </w:tbl>
    <w:p w:rsidR="00D56FF2" w:rsidRPr="00C75211" w:rsidRDefault="00D56FF2" w:rsidP="00D56FF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D56FF2" w:rsidRPr="00C75211" w:rsidTr="00BF7E82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98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необходимости устранить неисправность проводки.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29"/>
            </w:tblGrid>
            <w:tr w:rsidR="00D56FF2" w:rsidRPr="00C75211" w:rsidTr="00BF7E8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неисправность в линии не обнаружена: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24"/>
            </w:tblGrid>
            <w:tr w:rsidR="00D56FF2" w:rsidRPr="00C75211" w:rsidTr="00BF7E82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56FF2" w:rsidRPr="00C75211" w:rsidRDefault="00D56FF2" w:rsidP="00BF7E82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7521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Заменить блок управления двигателя.</w:t>
                  </w:r>
                </w:p>
              </w:tc>
            </w:tr>
          </w:tbl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56FF2" w:rsidRPr="00C75211" w:rsidRDefault="00D56FF2" w:rsidP="00BF7E8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752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56FF2" w:rsidRDefault="00D56FF2" w:rsidP="00D56FF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61432C" w:rsidRDefault="0061432C"/>
    <w:sectPr w:rsidR="0061432C" w:rsidSect="006143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6FF2"/>
    <w:rsid w:val="0061432C"/>
    <w:rsid w:val="00D56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F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6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6F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gif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585</Words>
  <Characters>3339</Characters>
  <Application>Microsoft Office Word</Application>
  <DocSecurity>0</DocSecurity>
  <Lines>27</Lines>
  <Paragraphs>7</Paragraphs>
  <ScaleCrop>false</ScaleCrop>
  <Company>Microsoft</Company>
  <LinksUpToDate>false</LinksUpToDate>
  <CharactersWithSpaces>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2013-11-16T16:25:00Z</dcterms:created>
  <dcterms:modified xsi:type="dcterms:W3CDTF">2013-11-16T16:25:00Z</dcterms:modified>
</cp:coreProperties>
</file>