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3A77" w:rsidRPr="00F03A77" w:rsidTr="00F03A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93"/>
            </w:tblGrid>
            <w:tr w:rsidR="00F03A77" w:rsidRPr="00F03A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3A77" w:rsidRPr="00F03A77" w:rsidRDefault="00F03A77" w:rsidP="00F03A7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F03A7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System</w:t>
                  </w:r>
                  <w:proofErr w:type="spellEnd"/>
                  <w:r w:rsidRPr="00F03A7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</w:t>
                  </w:r>
                  <w:proofErr w:type="spellStart"/>
                  <w:r w:rsidRPr="00F03A7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layout</w:t>
                  </w:r>
                  <w:proofErr w:type="spellEnd"/>
                </w:p>
              </w:tc>
            </w:tr>
          </w:tbl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3A77" w:rsidRPr="00F03A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F03A77" w:rsidRPr="00F03A77" w:rsidRDefault="00F03A77" w:rsidP="00F03A7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6225"/>
                        <wp:effectExtent l="19050" t="0" r="0" b="0"/>
                        <wp:docPr id="1" name="Рисунок 1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F03A7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Caution</w:t>
                  </w:r>
                  <w:proofErr w:type="spellEnd"/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F03A77" w:rsidRPr="00F03A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03A77" w:rsidRPr="00F03A77" w:rsidRDefault="00F03A77" w:rsidP="00F03A7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t xml:space="preserve">Always read rules for cleanliness and instructions for working on fuel system </w:t>
                        </w: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fldChar w:fldCharType="begin"/>
                        </w: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lang w:val="en-US" w:eastAsia="ru-RU"/>
                          </w:rPr>
                          <w:instrText xml:space="preserve"> HYPERLINK "vw-wi://ctrl:IDREF=IDAOW1SE" </w:instrText>
                        </w: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fldChar w:fldCharType="separate"/>
                        </w:r>
                        <w:r w:rsidRPr="00F03A77">
                          <w:rPr>
                            <w:rFonts w:ascii="Arial" w:eastAsia="Times New Roman" w:hAnsi="Arial" w:cs="Arial"/>
                            <w:color w:val="FF0000"/>
                            <w:sz w:val="20"/>
                            <w:lang w:val="en-US" w:eastAsia="ru-RU"/>
                          </w:rPr>
                          <w:t>→ Chapter</w:t>
                        </w: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fldChar w:fldCharType="end"/>
                        </w: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t>.</w:t>
                        </w:r>
                      </w:p>
                    </w:tc>
                  </w:tr>
                </w:tbl>
                <w:p w:rsidR="00F03A77" w:rsidRPr="00F03A77" w:rsidRDefault="00F03A77" w:rsidP="00F03A77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F03A77" w:rsidRPr="00F03A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03A77" w:rsidRPr="00F03A77" w:rsidRDefault="00F03A77" w:rsidP="00F03A7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F03A7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t>Follow these instructions before starting work and while working on the fuel system.</w:t>
                        </w:r>
                      </w:p>
                    </w:tc>
                  </w:tr>
                </w:tbl>
                <w:p w:rsidR="00F03A77" w:rsidRPr="00F03A77" w:rsidRDefault="00F03A77" w:rsidP="00F03A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86425"/>
            <wp:effectExtent l="19050" t="0" r="0" b="0"/>
            <wp:docPr id="2" name="Рисунок 2" descr="C:\ElsaWin\graphics\wi\A23-0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saWin\graphics\wi\A23-02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443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metering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valve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-N290-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842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High-pressure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pump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598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pressure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sender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-G247-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621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Distributor housing with high-pressure control circuit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377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Fuel pressure regulating valve -N276-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699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Rail element (high-pressure accumulator)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731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For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cylinder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bank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699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Rail element (high-pressure accumulator)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731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For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cylinder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bank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86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Injectors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31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5 ... 8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420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Cylinder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bank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86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Injectors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31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lastRenderedPageBreak/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1 ... 4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420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Cylinder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bank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109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Mechanical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crash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valve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298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Baffle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housing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420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Fuel pre-supply pump -G6-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542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Pre-supply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pump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298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bypass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valve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-N312-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542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pump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-G23-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431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cooler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air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132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On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underside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of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vehicle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410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Bimetallic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preheating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valve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020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cooler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642"/>
      </w:tblGrid>
      <w:tr w:rsidR="00F03A77" w:rsidRPr="00F03A77" w:rsidTr="00F03A7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Water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low-temperature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circuit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53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Fuel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filter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031"/>
      </w:tblGrid>
      <w:tr w:rsidR="00F03A77" w:rsidRPr="00F03A77" w:rsidTr="00F03A7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Gear</w:t>
            </w:r>
            <w:proofErr w:type="spellEnd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3A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pump</w:t>
            </w:r>
            <w:proofErr w:type="spellEnd"/>
          </w:p>
        </w:tc>
      </w:tr>
    </w:tbl>
    <w:p w:rsidR="00F03A77" w:rsidRPr="00F03A77" w:rsidRDefault="00F03A77" w:rsidP="00F03A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3A7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3A77" w:rsidRPr="00F03A77" w:rsidTr="00F03A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3A77" w:rsidRPr="00F03A77" w:rsidRDefault="00F03A77" w:rsidP="00F03A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90002" w:rsidRDefault="00E90002"/>
    <w:sectPr w:rsidR="00E90002" w:rsidSect="00E90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A77"/>
    <w:rsid w:val="00E90002"/>
    <w:rsid w:val="00F0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dref">
    <w:name w:val="idref"/>
    <w:basedOn w:val="a0"/>
    <w:rsid w:val="00F03A77"/>
  </w:style>
  <w:style w:type="character" w:customStyle="1" w:styleId="bullet-wingdings1">
    <w:name w:val="bullet-wingdings1"/>
    <w:basedOn w:val="a0"/>
    <w:rsid w:val="00F03A77"/>
    <w:rPr>
      <w:rFonts w:ascii="Wingdings" w:hAnsi="Wingdings" w:hint="default"/>
      <w:i w:val="0"/>
      <w:iCs w:val="0"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F03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A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902</Characters>
  <Application>Microsoft Office Word</Application>
  <DocSecurity>0</DocSecurity>
  <Lines>7</Lines>
  <Paragraphs>2</Paragraphs>
  <ScaleCrop>false</ScaleCrop>
  <Company>DreamLair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2013-01-10T18:09:00Z</dcterms:created>
  <dcterms:modified xsi:type="dcterms:W3CDTF">2013-01-10T18:09:00Z</dcterms:modified>
</cp:coreProperties>
</file>